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9FBFA"/>
  <w:body>
    <w:p>
      <w:pPr>
        <w:jc w:val="center"/>
        <w:rPr>
          <w:rFonts w:hint="default"/>
          <w:b/>
          <w:bCs/>
          <w:sz w:val="32"/>
          <w:szCs w:val="32"/>
          <w:lang w:val="en-US" w:eastAsia="zh-CN"/>
        </w:rPr>
      </w:pPr>
      <w:r>
        <w:rPr>
          <w:rFonts w:hint="eastAsia"/>
          <w:b/>
          <w:bCs/>
          <w:sz w:val="32"/>
          <w:szCs w:val="32"/>
          <w:lang w:val="en-US" w:eastAsia="zh-CN"/>
        </w:rPr>
        <w:t>温度对浮游生物的影响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rPr>
          <w:rFonts w:hint="eastAsia"/>
          <w:lang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rPr>
          <w:rFonts w:hint="eastAsia"/>
          <w:lang w:val="en-US" w:eastAsia="zh-CN"/>
        </w:rPr>
      </w:pPr>
      <w:r>
        <w:rPr>
          <w:rFonts w:hint="eastAsia"/>
          <w:lang w:eastAsia="zh-CN"/>
        </w:rPr>
        <w:t>“</w:t>
      </w:r>
      <w:r>
        <w:rPr>
          <w:rFonts w:hint="eastAsia"/>
          <w:lang w:val="en-US" w:eastAsia="zh-CN"/>
        </w:rPr>
        <w:t>在春季，池塘的水就像蓝色的羊毛，不停地搅动。重的冷水沉入池塘黑暗的底部，在这重量的冲击下，底层水被激起并上涌，使荒置的营养物质填满整个池塘......”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4006" w:firstLineChars="1900"/>
        <w:rPr>
          <w:rFonts w:hint="eastAsia"/>
          <w:b/>
          <w:bCs/>
          <w:i/>
          <w:iCs/>
          <w:sz w:val="21"/>
          <w:szCs w:val="21"/>
          <w:lang w:val="en-US" w:eastAsia="zh-CN"/>
        </w:rPr>
      </w:pPr>
      <w:r>
        <w:rPr>
          <w:rFonts w:hint="eastAsia"/>
          <w:b/>
          <w:bCs/>
          <w:i/>
          <w:iCs/>
          <w:sz w:val="21"/>
          <w:szCs w:val="21"/>
          <w:lang w:val="en-US" w:eastAsia="zh-CN"/>
        </w:rPr>
        <w:t>——Mary Oliver &lt;Blue pastures&gt;中描绘的池塘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4006" w:firstLineChars="1900"/>
        <w:rPr>
          <w:rFonts w:hint="default"/>
          <w:b/>
          <w:bCs/>
          <w:i/>
          <w:iCs/>
          <w:sz w:val="21"/>
          <w:szCs w:val="21"/>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rPr>
          <w:rFonts w:hint="eastAsia"/>
          <w:lang w:val="en-US" w:eastAsia="zh-CN"/>
        </w:rPr>
      </w:pPr>
      <w:r>
        <w:rPr>
          <w:rFonts w:hint="eastAsia"/>
          <w:lang w:val="en-US" w:eastAsia="zh-CN"/>
        </w:rPr>
        <w:t>水温是水环境的—个重要参数，是影响浮游生物生长、发育、群落组成和数量变化等诸多因素中极为重要的环境因子，对浮游生物的生活和繁衍起着重要的作用，同时对浮游生物种类的季节分布、水平分布和垂直分布等也都有重要影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jc w:val="left"/>
        <w:rPr>
          <w:rFonts w:hint="eastAsia"/>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jc w:val="left"/>
        <w:rPr>
          <w:rFonts w:hint="eastAsia"/>
          <w:lang w:val="en-US" w:eastAsia="zh-CN"/>
        </w:rPr>
      </w:pPr>
      <w:r>
        <w:rPr>
          <w:rFonts w:hint="eastAsia"/>
          <w:lang w:val="en-US" w:eastAsia="zh-CN"/>
        </w:rPr>
        <w:t>首先了解下大致水中温度的垂直属性。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jc w:val="center"/>
      </w:pPr>
      <w:r>
        <w:rPr>
          <w:rFonts w:hint="eastAsia"/>
          <w:lang w:val="en-US" w:eastAsia="zh-CN"/>
        </w:rPr>
        <w:br w:type="textWrapping"/>
      </w:r>
      <w:r>
        <w:drawing>
          <wp:inline distT="0" distB="0" distL="114300" distR="114300">
            <wp:extent cx="4505325" cy="30289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505325" cy="3028950"/>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2" w:firstLineChars="200"/>
        <w:jc w:val="center"/>
        <w:rPr>
          <w:rFonts w:hint="eastAsia"/>
          <w:b/>
          <w:bCs/>
          <w:i/>
          <w:iCs/>
          <w:sz w:val="21"/>
          <w:szCs w:val="21"/>
          <w:lang w:val="en-US" w:eastAsia="zh-CN"/>
        </w:rPr>
      </w:pPr>
      <w:r>
        <w:rPr>
          <w:rFonts w:hint="eastAsia"/>
          <w:b/>
          <w:bCs/>
          <w:i/>
          <w:iCs/>
          <w:sz w:val="21"/>
          <w:szCs w:val="21"/>
          <w:lang w:val="en-US" w:eastAsia="zh-CN"/>
        </w:rPr>
        <w:t>垂直属性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2" w:firstLineChars="200"/>
        <w:jc w:val="center"/>
        <w:rPr>
          <w:rFonts w:hint="eastAsia"/>
          <w:b/>
          <w:bCs/>
          <w:i/>
          <w:iCs/>
          <w:sz w:val="21"/>
          <w:szCs w:val="21"/>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left"/>
        <w:rPr>
          <w:rFonts w:hint="eastAsia" w:ascii="宋体" w:hAnsi="宋体" w:eastAsia="宋体" w:cs="宋体"/>
          <w:lang w:val="en-US" w:eastAsia="zh-CN"/>
        </w:rPr>
      </w:pPr>
      <w:r>
        <w:rPr>
          <w:rFonts w:hint="eastAsia" w:ascii="宋体" w:hAnsi="宋体" w:eastAsia="宋体" w:cs="宋体"/>
          <w:lang w:val="en-US" w:eastAsia="zh-CN"/>
        </w:rPr>
        <w:t>浮游生物的种类组成和数量有明显的季节变化，而这变化又随纬度而异。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4016375" cy="3508375"/>
            <wp:effectExtent l="0" t="0" r="3175" b="1587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5"/>
                    <a:srcRect t="5857" b="6792"/>
                    <a:stretch>
                      <a:fillRect/>
                    </a:stretch>
                  </pic:blipFill>
                  <pic:spPr>
                    <a:xfrm>
                      <a:off x="0" y="0"/>
                      <a:ext cx="4016375" cy="35083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2" w:firstLineChars="200"/>
        <w:jc w:val="center"/>
        <w:rPr>
          <w:rFonts w:hint="default"/>
          <w:b/>
          <w:bCs/>
          <w:i/>
          <w:iCs/>
          <w:sz w:val="21"/>
          <w:szCs w:val="21"/>
          <w:lang w:val="en-US" w:eastAsia="zh-CN"/>
        </w:rPr>
      </w:pPr>
      <w:r>
        <w:rPr>
          <w:rFonts w:hint="eastAsia"/>
          <w:b/>
          <w:bCs/>
          <w:i/>
          <w:iCs/>
          <w:sz w:val="21"/>
          <w:szCs w:val="21"/>
          <w:lang w:val="en-US" w:eastAsia="zh-CN"/>
        </w:rPr>
        <w:t>气候类型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rPr>
          <w:rFonts w:hint="eastAsia" w:ascii="宋体" w:hAnsi="宋体" w:eastAsia="宋体" w:cs="宋体"/>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rPr>
          <w:rFonts w:hint="eastAsia" w:ascii="宋体" w:hAnsi="宋体" w:eastAsia="宋体" w:cs="宋体"/>
          <w:lang w:val="en-US" w:eastAsia="zh-CN"/>
        </w:rPr>
      </w:pPr>
      <w:r>
        <w:rPr>
          <w:rFonts w:hint="eastAsia" w:ascii="宋体" w:hAnsi="宋体" w:eastAsia="宋体" w:cs="宋体"/>
          <w:lang w:val="en-US" w:eastAsia="zh-CN"/>
        </w:rPr>
        <w:t>北温带</w:t>
      </w:r>
      <w:r>
        <w:rPr>
          <w:rFonts w:hint="eastAsia" w:ascii="宋体" w:hAnsi="宋体" w:eastAsia="宋体" w:cs="宋体"/>
          <w:b/>
          <w:bCs/>
          <w:lang w:val="en-US" w:eastAsia="zh-CN"/>
        </w:rPr>
        <w:t>浮游植物</w:t>
      </w:r>
      <w:r>
        <w:rPr>
          <w:rFonts w:hint="eastAsia" w:ascii="宋体" w:hAnsi="宋体" w:eastAsia="宋体" w:cs="宋体"/>
          <w:lang w:val="en-US" w:eastAsia="zh-CN"/>
        </w:rPr>
        <w:t>的数量高峰一般在春季出现，因那时光度增强，营养盐(氮、磷等无机盐类)增多，有利于浮游植物的大量繁殖。到夏季,营养盐消耗殆尽，草食性浮游动物又大量摄食，导致浮游植物的数量骤减。入秋，营养盐增多，浮游植物再度大量繁殖，从而出现另一个比春季稍低的高峰。冬季环境恶劣(特别是温度太低)，浮游植物再度减少。这种一年出现两个高峰的现象称为</w:t>
      </w:r>
      <w:r>
        <w:rPr>
          <w:rFonts w:hint="eastAsia" w:ascii="宋体" w:hAnsi="宋体" w:eastAsia="宋体" w:cs="宋体"/>
          <w:b/>
          <w:bCs/>
          <w:lang w:val="en-US" w:eastAsia="zh-CN"/>
        </w:rPr>
        <w:t>双周期</w:t>
      </w:r>
      <w:r>
        <w:rPr>
          <w:rFonts w:hint="eastAsia" w:ascii="宋体" w:hAnsi="宋体" w:eastAsia="宋体" w:cs="宋体"/>
          <w:lang w:val="en-US" w:eastAsia="zh-CN"/>
        </w:rPr>
        <w:t>。此外浮游植物的种类有季节交替。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rPr>
          <w:rFonts w:hint="eastAsia" w:ascii="宋体" w:hAnsi="宋体" w:eastAsia="宋体" w:cs="宋体"/>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rPr>
          <w:rFonts w:hint="eastAsia" w:ascii="宋体" w:hAnsi="宋体" w:eastAsia="宋体" w:cs="宋体"/>
          <w:lang w:val="en-US" w:eastAsia="zh-CN"/>
        </w:rPr>
      </w:pPr>
      <w:r>
        <w:rPr>
          <w:rFonts w:hint="eastAsia" w:ascii="宋体" w:hAnsi="宋体" w:eastAsia="宋体" w:cs="宋体"/>
          <w:lang w:val="en-US" w:eastAsia="zh-CN"/>
        </w:rPr>
        <w:t>例如夏季硅藻衰退后，甲藻起而代之，因后者适于在高温和营养盐贫乏的季节大量繁殖。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pPr>
      <w:r>
        <w:drawing>
          <wp:inline distT="0" distB="0" distL="114300" distR="114300">
            <wp:extent cx="2387600" cy="1918335"/>
            <wp:effectExtent l="0" t="0" r="1270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rcRect l="12327"/>
                    <a:stretch>
                      <a:fillRect/>
                    </a:stretch>
                  </pic:blipFill>
                  <pic:spPr>
                    <a:xfrm>
                      <a:off x="0" y="0"/>
                      <a:ext cx="2387600" cy="1918335"/>
                    </a:xfrm>
                    <a:prstGeom prst="rect">
                      <a:avLst/>
                    </a:prstGeom>
                    <a:noFill/>
                    <a:ln>
                      <a:noFill/>
                    </a:ln>
                  </pic:spPr>
                </pic:pic>
              </a:graphicData>
            </a:graphic>
          </wp:inline>
        </w:drawing>
      </w:r>
      <w:r>
        <w:drawing>
          <wp:inline distT="0" distB="0" distL="114300" distR="114300">
            <wp:extent cx="2306320" cy="1920875"/>
            <wp:effectExtent l="0" t="0" r="1778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2306320" cy="1920875"/>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2" w:firstLineChars="200"/>
        <w:jc w:val="center"/>
        <w:rPr>
          <w:rFonts w:hint="default"/>
          <w:b/>
          <w:bCs/>
          <w:i/>
          <w:iCs/>
          <w:sz w:val="21"/>
          <w:szCs w:val="21"/>
          <w:lang w:val="en-US" w:eastAsia="zh-CN"/>
        </w:rPr>
      </w:pPr>
      <w:r>
        <w:rPr>
          <w:rFonts w:hint="eastAsia"/>
          <w:b/>
          <w:bCs/>
          <w:i/>
          <w:iCs/>
          <w:sz w:val="21"/>
          <w:szCs w:val="21"/>
          <w:lang w:val="en-US" w:eastAsia="zh-CN"/>
        </w:rPr>
        <w:t>硅藻（左）和甲藻（右）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rPr>
          <w:rFonts w:hint="eastAsia" w:ascii="宋体" w:hAnsi="宋体" w:eastAsia="宋体" w:cs="宋体"/>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rPr>
          <w:rFonts w:hint="eastAsia" w:ascii="宋体" w:hAnsi="宋体" w:eastAsia="宋体" w:cs="宋体"/>
          <w:lang w:val="en-US" w:eastAsia="zh-CN"/>
        </w:rPr>
      </w:pPr>
      <w:r>
        <w:rPr>
          <w:rFonts w:hint="eastAsia" w:ascii="宋体" w:hAnsi="宋体" w:eastAsia="宋体" w:cs="宋体"/>
          <w:lang w:val="en-US" w:eastAsia="zh-CN"/>
        </w:rPr>
        <w:t>北温带</w:t>
      </w:r>
      <w:r>
        <w:rPr>
          <w:rFonts w:hint="eastAsia" w:ascii="宋体" w:hAnsi="宋体" w:eastAsia="宋体" w:cs="宋体"/>
          <w:b/>
          <w:bCs/>
          <w:lang w:val="en-US" w:eastAsia="zh-CN"/>
        </w:rPr>
        <w:t>浮游动物</w:t>
      </w:r>
      <w:r>
        <w:rPr>
          <w:rFonts w:hint="eastAsia" w:ascii="宋体" w:hAnsi="宋体" w:eastAsia="宋体" w:cs="宋体"/>
          <w:lang w:val="en-US" w:eastAsia="zh-CN"/>
        </w:rPr>
        <w:t>的季节分布和浮游植物大致相似。不同点是浮游动物的春秋两个高峰出现得比浮游植物稍晚，因为草食性浮游动物必须要有丰富的饵料才能大量繁殖。浮游动物也有种类的季节交替现象。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rPr>
          <w:rFonts w:hint="eastAsia" w:ascii="宋体" w:hAnsi="宋体" w:eastAsia="宋体" w:cs="宋体"/>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rPr>
          <w:rFonts w:hint="eastAsia" w:ascii="宋体" w:hAnsi="宋体" w:eastAsia="宋体" w:cs="宋体"/>
          <w:lang w:val="en-US" w:eastAsia="zh-CN"/>
        </w:rPr>
      </w:pPr>
      <w:r>
        <w:rPr>
          <w:rFonts w:hint="eastAsia" w:ascii="宋体" w:hAnsi="宋体" w:eastAsia="宋体" w:cs="宋体"/>
          <w:lang w:val="en-US" w:eastAsia="zh-CN"/>
        </w:rPr>
        <w:t>例如，由于毛颚类摄食桡足类，前者的高峰会比后者出现稍迟。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rPr>
          <w:rFonts w:hint="eastAsia" w:ascii="宋体" w:hAnsi="宋体" w:eastAsia="宋体" w:cs="宋体"/>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rPr>
          <w:rFonts w:hint="eastAsia" w:ascii="宋体" w:hAnsi="宋体" w:eastAsia="宋体" w:cs="宋体"/>
          <w:lang w:val="en-US" w:eastAsia="zh-CN"/>
        </w:rPr>
      </w:pPr>
      <w:r>
        <w:rPr>
          <w:rFonts w:hint="eastAsia" w:ascii="宋体" w:hAnsi="宋体" w:eastAsia="宋体" w:cs="宋体"/>
          <w:lang w:val="en-US" w:eastAsia="zh-CN"/>
        </w:rPr>
        <w:t>寒带海洋的浮游植物和浮游动物，一年只有一个繁殖高峰,这称为单周期,出现在环境较好的温暖夏季。其他季节光照太弱或消失(冬季*黑暗),温度太低,浮游生物无法繁殖。热带海洋的环境因子(特别是温度)整年没有多大变化，所以季节间也就没有明显差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rPr>
          <w:rFonts w:hint="eastAsia" w:ascii="宋体" w:hAnsi="宋体" w:eastAsia="宋体" w:cs="宋体"/>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rPr>
          <w:rFonts w:hint="eastAsia" w:ascii="宋体" w:hAnsi="宋体" w:eastAsia="宋体" w:cs="宋体"/>
          <w:lang w:val="en-US" w:eastAsia="zh-CN"/>
        </w:rPr>
      </w:pPr>
      <w:r>
        <w:rPr>
          <w:rFonts w:hint="eastAsia" w:ascii="宋体" w:hAnsi="宋体" w:eastAsia="宋体" w:cs="宋体"/>
          <w:lang w:val="en-US" w:eastAsia="zh-CN"/>
        </w:rPr>
        <w:t>在淡水水域，浮游生物季节分布在数量变化上与海洋浮游生物大同小异，但在种类变化上则有较大差异。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rPr>
          <w:rFonts w:hint="eastAsia" w:ascii="宋体" w:hAnsi="宋体" w:eastAsia="宋体" w:cs="宋体"/>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rPr>
          <w:rFonts w:hint="eastAsia" w:ascii="宋体" w:hAnsi="宋体" w:eastAsia="宋体" w:cs="宋体"/>
          <w:lang w:val="en-US" w:eastAsia="zh-CN"/>
        </w:rPr>
      </w:pPr>
      <w:r>
        <w:rPr>
          <w:rFonts w:hint="eastAsia" w:ascii="宋体" w:hAnsi="宋体" w:eastAsia="宋体" w:cs="宋体"/>
          <w:lang w:val="en-US" w:eastAsia="zh-CN"/>
        </w:rPr>
        <w:t>例如在淡水浮游生物中占优势的绿藻类、蓝藻类、枝角类和轮虫类，其数量高峰经常出现在水温较高的温暖季节，尤以夏季繁殖最盛，不过冬季的种类贫乏和数量稀少，则与海洋浮游生物一致。由于水的粘度随着水温的升高而降低(25℃时的粘度约为0℃时的1/2)，淡水浮游生物到夏季容易下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rPr>
          <w:rFonts w:ascii="宋体" w:hAnsi="宋体" w:eastAsia="宋体" w:cs="宋体"/>
          <w:sz w:val="24"/>
          <w:szCs w:val="24"/>
        </w:rPr>
      </w:pPr>
      <w:r>
        <w:rPr>
          <w:rFonts w:ascii="宋体" w:hAnsi="宋体" w:eastAsia="宋体" w:cs="宋体"/>
          <w:sz w:val="24"/>
          <w:szCs w:val="24"/>
        </w:rPr>
        <w:drawing>
          <wp:inline distT="0" distB="0" distL="114300" distR="114300">
            <wp:extent cx="2286000" cy="1621155"/>
            <wp:effectExtent l="0" t="0" r="0" b="1714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8"/>
                    <a:stretch>
                      <a:fillRect/>
                    </a:stretch>
                  </pic:blipFill>
                  <pic:spPr>
                    <a:xfrm>
                      <a:off x="0" y="0"/>
                      <a:ext cx="2286000" cy="162115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163445" cy="1623060"/>
            <wp:effectExtent l="0" t="0" r="8255" b="1524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9"/>
                    <a:stretch>
                      <a:fillRect/>
                    </a:stretch>
                  </pic:blipFill>
                  <pic:spPr>
                    <a:xfrm>
                      <a:off x="0" y="0"/>
                      <a:ext cx="2163445" cy="1623060"/>
                    </a:xfrm>
                    <a:prstGeom prst="rect">
                      <a:avLst/>
                    </a:prstGeom>
                    <a:noFill/>
                    <a:ln w="9525">
                      <a:noFill/>
                    </a:ln>
                  </pic:spPr>
                </pic:pic>
              </a:graphicData>
            </a:graphic>
          </wp:inline>
        </w:drawing>
      </w:r>
      <w:bookmarkStart w:id="0" w:name="_GoBack"/>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2" w:firstLineChars="200"/>
        <w:jc w:val="center"/>
        <w:rPr>
          <w:rFonts w:hint="default"/>
          <w:b/>
          <w:bCs/>
          <w:i/>
          <w:iCs/>
          <w:sz w:val="21"/>
          <w:szCs w:val="21"/>
          <w:lang w:val="en-US" w:eastAsia="zh-CN"/>
        </w:rPr>
      </w:pPr>
      <w:r>
        <w:rPr>
          <w:rFonts w:hint="eastAsia"/>
          <w:b/>
          <w:bCs/>
          <w:i/>
          <w:iCs/>
          <w:sz w:val="21"/>
          <w:szCs w:val="21"/>
          <w:lang w:val="en-US" w:eastAsia="zh-CN"/>
        </w:rPr>
        <w:t>绿藻类（左）和蓝藻类（右）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rPr>
          <w:rFonts w:ascii="宋体" w:hAnsi="宋体" w:eastAsia="宋体" w:cs="宋体"/>
          <w:sz w:val="24"/>
          <w:szCs w:val="24"/>
        </w:rPr>
      </w:pPr>
      <w:r>
        <w:rPr>
          <w:rFonts w:ascii="宋体" w:hAnsi="宋体" w:eastAsia="宋体" w:cs="宋体"/>
          <w:sz w:val="24"/>
          <w:szCs w:val="24"/>
        </w:rPr>
        <w:drawing>
          <wp:inline distT="0" distB="0" distL="114300" distR="114300">
            <wp:extent cx="1791970" cy="2404110"/>
            <wp:effectExtent l="0" t="0" r="17780" b="1524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0"/>
                    <a:stretch>
                      <a:fillRect/>
                    </a:stretch>
                  </pic:blipFill>
                  <pic:spPr>
                    <a:xfrm>
                      <a:off x="0" y="0"/>
                      <a:ext cx="1791970" cy="240411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678430" cy="2432050"/>
            <wp:effectExtent l="0" t="0" r="7620" b="635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1"/>
                    <a:srcRect r="38114"/>
                    <a:stretch>
                      <a:fillRect/>
                    </a:stretch>
                  </pic:blipFill>
                  <pic:spPr>
                    <a:xfrm>
                      <a:off x="0" y="0"/>
                      <a:ext cx="2678430" cy="24320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2" w:firstLineChars="200"/>
        <w:jc w:val="center"/>
        <w:rPr>
          <w:rFonts w:hint="eastAsia"/>
          <w:b/>
          <w:bCs/>
          <w:i/>
          <w:iCs/>
          <w:sz w:val="21"/>
          <w:szCs w:val="21"/>
          <w:lang w:val="en-US" w:eastAsia="zh-CN"/>
        </w:rPr>
      </w:pPr>
      <w:r>
        <w:rPr>
          <w:rFonts w:hint="eastAsia"/>
          <w:b/>
          <w:bCs/>
          <w:i/>
          <w:iCs/>
          <w:sz w:val="21"/>
          <w:szCs w:val="21"/>
          <w:lang w:val="en-US" w:eastAsia="zh-CN"/>
        </w:rPr>
        <w:t>枝角类（左）和轮虫类（右）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2" w:firstLineChars="200"/>
        <w:jc w:val="center"/>
        <w:rPr>
          <w:rFonts w:hint="eastAsia"/>
          <w:b/>
          <w:bCs/>
          <w:i/>
          <w:iCs/>
          <w:sz w:val="21"/>
          <w:szCs w:val="21"/>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rPr>
          <w:rFonts w:hint="default" w:ascii="宋体" w:hAnsi="宋体" w:eastAsia="宋体" w:cs="宋体"/>
          <w:lang w:val="en-US" w:eastAsia="zh-CN"/>
        </w:rPr>
      </w:pPr>
      <w:r>
        <w:rPr>
          <w:rFonts w:hint="eastAsia" w:ascii="宋体" w:hAnsi="宋体" w:eastAsia="宋体" w:cs="宋体"/>
          <w:lang w:val="en-US" w:eastAsia="zh-CN"/>
        </w:rPr>
        <w:t>由此可见，由于浮游生物对客观条件非常敏感，使它成为气候温度变化的一个很好的指示灯。我们同样知道，温度气候对浮游生物的影响会反馈到整个海洋生态系统。与其他群落不同的是，他们同样影响到了气候变化的速度和幅度。气候温度变化对浮游生物的影响不仅决定了将来海洋生态系统的发展轨道，同样决定了地球的发展。</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E2NjdjNjJjYTVkZjc2ZmI2ODM2N2NkNzI3MGY4ZTkifQ=="/>
  </w:docVars>
  <w:rsids>
    <w:rsidRoot w:val="0C16722E"/>
    <w:rsid w:val="03325C82"/>
    <w:rsid w:val="0C16722E"/>
    <w:rsid w:val="20054486"/>
    <w:rsid w:val="3CB60044"/>
    <w:rsid w:val="4E0050FB"/>
    <w:rsid w:val="567F61A9"/>
    <w:rsid w:val="5687516D"/>
    <w:rsid w:val="68B309A3"/>
    <w:rsid w:val="6D31552E"/>
    <w:rsid w:val="6E7805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1075</Words>
  <Characters>1106</Characters>
  <Lines>0</Lines>
  <Paragraphs>0</Paragraphs>
  <TotalTime>143</TotalTime>
  <ScaleCrop>false</ScaleCrop>
  <LinksUpToDate>false</LinksUpToDate>
  <CharactersWithSpaces>1109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2022-03-18T03:11:00Z</dcterms:created>
  <dc:creator>小狐狸</dc:creator>
  <cp:lastModifiedBy>小狐狸</cp:lastModifiedBy>
  <dcterms:modified xsi:type="dcterms:W3CDTF">2023-03-24T07:15:42Z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2BAC2CA65E9545A7BDD745C0974CFDF8</vt:lpwstr>
  </property>
</Properties>
</file>